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3D4" w:rsidRPr="00EC33D4" w:rsidRDefault="00EC33D4" w:rsidP="00EC33D4">
      <w:pPr>
        <w:spacing w:after="12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EC33D4">
        <w:rPr>
          <w:rFonts w:ascii="Times New Roman" w:hAnsi="Times New Roman" w:cs="Times New Roman"/>
          <w:b/>
          <w:bCs/>
        </w:rPr>
        <w:t>Csoportmunkában történő együttműködés kompetencia fejlesztése</w:t>
      </w:r>
    </w:p>
    <w:p w:rsid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C33D4" w:rsidRP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C33D4">
        <w:rPr>
          <w:rFonts w:ascii="Times New Roman" w:hAnsi="Times New Roman" w:cs="Times New Roman"/>
          <w:b/>
          <w:bCs/>
          <w:sz w:val="20"/>
          <w:szCs w:val="20"/>
          <w:u w:val="single"/>
        </w:rPr>
        <w:t>Fontosabb fogalmak meghatározása</w:t>
      </w:r>
    </w:p>
    <w:p w:rsid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3D4">
        <w:rPr>
          <w:rFonts w:ascii="Times New Roman" w:hAnsi="Times New Roman" w:cs="Times New Roman"/>
          <w:sz w:val="20"/>
          <w:szCs w:val="20"/>
        </w:rPr>
        <w:t xml:space="preserve">Az egyes csoportokon belül sajátságos funkciók és szerepek mentén történik a feladatok ellátása. Mindennek vázát a csoportstruktúra alkotja. </w:t>
      </w:r>
    </w:p>
    <w:p w:rsid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3D4">
        <w:rPr>
          <w:rFonts w:ascii="Times New Roman" w:hAnsi="Times New Roman" w:cs="Times New Roman"/>
          <w:sz w:val="20"/>
          <w:szCs w:val="20"/>
        </w:rPr>
        <w:t xml:space="preserve">A </w:t>
      </w:r>
      <w:r w:rsidRPr="00EC33D4">
        <w:rPr>
          <w:rFonts w:ascii="Times New Roman" w:hAnsi="Times New Roman" w:cs="Times New Roman"/>
          <w:b/>
          <w:bCs/>
          <w:i/>
          <w:iCs/>
          <w:sz w:val="20"/>
          <w:szCs w:val="20"/>
        </w:rPr>
        <w:t>csoportstruktúra</w:t>
      </w:r>
      <w:r w:rsidRPr="00EC33D4">
        <w:rPr>
          <w:rFonts w:ascii="Times New Roman" w:hAnsi="Times New Roman" w:cs="Times New Roman"/>
          <w:sz w:val="20"/>
          <w:szCs w:val="20"/>
        </w:rPr>
        <w:t xml:space="preserve"> a csoport tagjai között meglévő kapcsolatokat és a tagok által betöltött szerepek együttesét jelenti. A struktúra dinamikus, az idők folyamán változik. </w:t>
      </w:r>
    </w:p>
    <w:p w:rsid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3D4">
        <w:rPr>
          <w:rFonts w:ascii="Times New Roman" w:hAnsi="Times New Roman" w:cs="Times New Roman"/>
          <w:sz w:val="20"/>
          <w:szCs w:val="20"/>
        </w:rPr>
        <w:t xml:space="preserve">A csoportban a feladatok jellegétől függően különböző </w:t>
      </w:r>
      <w:r w:rsidRPr="00EC33D4">
        <w:rPr>
          <w:rFonts w:ascii="Times New Roman" w:hAnsi="Times New Roman" w:cs="Times New Roman"/>
          <w:b/>
          <w:bCs/>
          <w:i/>
          <w:iCs/>
          <w:sz w:val="20"/>
          <w:szCs w:val="20"/>
        </w:rPr>
        <w:t>funkciókat</w:t>
      </w:r>
      <w:r w:rsidRPr="00EC33D4">
        <w:rPr>
          <w:rFonts w:ascii="Times New Roman" w:hAnsi="Times New Roman" w:cs="Times New Roman"/>
          <w:sz w:val="20"/>
          <w:szCs w:val="20"/>
        </w:rPr>
        <w:t xml:space="preserve"> érdemes ellátni. Ennek megfelelően az egyének eltérő </w:t>
      </w:r>
      <w:r w:rsidRPr="00EC33D4">
        <w:rPr>
          <w:rFonts w:ascii="Times New Roman" w:hAnsi="Times New Roman" w:cs="Times New Roman"/>
          <w:b/>
          <w:bCs/>
          <w:i/>
          <w:iCs/>
          <w:sz w:val="20"/>
          <w:szCs w:val="20"/>
        </w:rPr>
        <w:t>szerepeket</w:t>
      </w:r>
      <w:r w:rsidRPr="00EC33D4">
        <w:rPr>
          <w:rFonts w:ascii="Times New Roman" w:hAnsi="Times New Roman" w:cs="Times New Roman"/>
          <w:sz w:val="20"/>
          <w:szCs w:val="20"/>
        </w:rPr>
        <w:t xml:space="preserve"> töltenek be. A szerepek a csoport tagjainak egymás viselkedésére vonatkozó elvárásai. A csoport tagjainak különböző várakozásai vannak arra vonatkozóan, hogy az adott szerepet betöltő milyen viselkedést fog produkálni. Pl. egy vezető szerepet betöltő csoporttagtól mindenki elvárhatja a határozott, magabiztos fellépést. Sajátos és jellemző funkciók és szerepek következnek abból, hogy a csoport milyen célokat állít fel maga elé és ebből milyen konkrét feladatok származnak.  </w:t>
      </w:r>
    </w:p>
    <w:p w:rsidR="00D135A4" w:rsidRP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3D4">
        <w:rPr>
          <w:rFonts w:ascii="Times New Roman" w:hAnsi="Times New Roman" w:cs="Times New Roman"/>
          <w:sz w:val="20"/>
          <w:szCs w:val="20"/>
        </w:rPr>
        <w:t xml:space="preserve">Azok a tevékenységek, amelyek támogatást és biztonságot nyújtanak a többieknek, és elismerést váltanak ki, erős </w:t>
      </w:r>
      <w:r w:rsidRPr="00EC33D4">
        <w:rPr>
          <w:rFonts w:ascii="Times New Roman" w:hAnsi="Times New Roman" w:cs="Times New Roman"/>
          <w:b/>
          <w:bCs/>
          <w:i/>
          <w:iCs/>
          <w:sz w:val="20"/>
          <w:szCs w:val="20"/>
        </w:rPr>
        <w:t>érzelmi kötődést</w:t>
      </w:r>
      <w:r w:rsidRPr="00EC33D4">
        <w:rPr>
          <w:rFonts w:ascii="Times New Roman" w:hAnsi="Times New Roman" w:cs="Times New Roman"/>
          <w:sz w:val="20"/>
          <w:szCs w:val="20"/>
        </w:rPr>
        <w:t xml:space="preserve"> alakíthatnak ki az egyes tagokban. Amikor azonban valaki azért érzékel problémát, mert az adott szerephez kapcsolódó elvárások és követelmények egymással konfliktusban állnak, </w:t>
      </w:r>
      <w:r w:rsidRPr="00EC33D4">
        <w:rPr>
          <w:rFonts w:ascii="Times New Roman" w:hAnsi="Times New Roman" w:cs="Times New Roman"/>
          <w:b/>
          <w:bCs/>
          <w:i/>
          <w:iCs/>
          <w:sz w:val="20"/>
          <w:szCs w:val="20"/>
        </w:rPr>
        <w:t>szerepkonfliktus</w:t>
      </w:r>
      <w:r w:rsidRPr="00EC33D4">
        <w:rPr>
          <w:rFonts w:ascii="Times New Roman" w:hAnsi="Times New Roman" w:cs="Times New Roman"/>
          <w:sz w:val="20"/>
          <w:szCs w:val="20"/>
        </w:rPr>
        <w:t xml:space="preserve"> alakulhat ki.</w:t>
      </w:r>
    </w:p>
    <w:p w:rsid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3D4">
        <w:rPr>
          <w:rFonts w:ascii="Times New Roman" w:hAnsi="Times New Roman" w:cs="Times New Roman"/>
          <w:sz w:val="20"/>
          <w:szCs w:val="20"/>
        </w:rPr>
        <w:t xml:space="preserve">A </w:t>
      </w:r>
      <w:r w:rsidRPr="00EC33D4">
        <w:rPr>
          <w:rFonts w:ascii="Times New Roman" w:hAnsi="Times New Roman" w:cs="Times New Roman"/>
          <w:b/>
          <w:bCs/>
          <w:i/>
          <w:iCs/>
          <w:sz w:val="20"/>
          <w:szCs w:val="20"/>
        </w:rPr>
        <w:t>csoportnormák</w:t>
      </w:r>
      <w:r w:rsidRPr="00EC33D4">
        <w:rPr>
          <w:rFonts w:ascii="Times New Roman" w:hAnsi="Times New Roman" w:cs="Times New Roman"/>
          <w:sz w:val="20"/>
          <w:szCs w:val="20"/>
        </w:rPr>
        <w:t xml:space="preserve"> a csoporton belül elfogadott azon elvárások és várakozások, amelyek a csoporton belüli viselkedési formákra vonatkoznak. </w:t>
      </w:r>
    </w:p>
    <w:p w:rsid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3D4">
        <w:rPr>
          <w:rFonts w:ascii="Times New Roman" w:hAnsi="Times New Roman" w:cs="Times New Roman"/>
          <w:sz w:val="20"/>
          <w:szCs w:val="20"/>
        </w:rPr>
        <w:t xml:space="preserve">A </w:t>
      </w:r>
      <w:r w:rsidRPr="00EC33D4">
        <w:rPr>
          <w:rFonts w:ascii="Times New Roman" w:hAnsi="Times New Roman" w:cs="Times New Roman"/>
          <w:b/>
          <w:bCs/>
          <w:i/>
          <w:iCs/>
          <w:sz w:val="20"/>
          <w:szCs w:val="20"/>
        </w:rPr>
        <w:t>státusz</w:t>
      </w:r>
      <w:r w:rsidRPr="00EC33D4">
        <w:rPr>
          <w:rFonts w:ascii="Times New Roman" w:hAnsi="Times New Roman" w:cs="Times New Roman"/>
          <w:sz w:val="20"/>
          <w:szCs w:val="20"/>
        </w:rPr>
        <w:t xml:space="preserve"> a csoporton / szervezeten belüli elhelyezkedést, pozíciót jelölő tényező, az a relatív pozíció vagy állapot, ami egy adott személyre egy adott társadalomban, közösségben vagy csoportban jellemző. </w:t>
      </w:r>
    </w:p>
    <w:p w:rsid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3D4">
        <w:rPr>
          <w:rFonts w:ascii="Times New Roman" w:hAnsi="Times New Roman" w:cs="Times New Roman"/>
          <w:sz w:val="20"/>
          <w:szCs w:val="20"/>
        </w:rPr>
        <w:t xml:space="preserve">A </w:t>
      </w:r>
      <w:r w:rsidRPr="00EC33D4">
        <w:rPr>
          <w:rFonts w:ascii="Times New Roman" w:hAnsi="Times New Roman" w:cs="Times New Roman"/>
          <w:b/>
          <w:bCs/>
          <w:i/>
          <w:iCs/>
          <w:sz w:val="20"/>
          <w:szCs w:val="20"/>
        </w:rPr>
        <w:t>csoporthatás</w:t>
      </w:r>
      <w:r w:rsidRPr="00EC33D4">
        <w:rPr>
          <w:rFonts w:ascii="Times New Roman" w:hAnsi="Times New Roman" w:cs="Times New Roman"/>
          <w:sz w:val="20"/>
          <w:szCs w:val="20"/>
        </w:rPr>
        <w:t xml:space="preserve"> olyan folyamat, amelyben a csoporttagok viselkedése és jellemzői befolyásolják mások viselkedését és jellemzőit. </w:t>
      </w:r>
    </w:p>
    <w:p w:rsid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3D4">
        <w:rPr>
          <w:rFonts w:ascii="Times New Roman" w:hAnsi="Times New Roman" w:cs="Times New Roman"/>
          <w:sz w:val="20"/>
          <w:szCs w:val="20"/>
        </w:rPr>
        <w:t xml:space="preserve">A </w:t>
      </w:r>
      <w:r w:rsidRPr="00EC33D4">
        <w:rPr>
          <w:rFonts w:ascii="Times New Roman" w:hAnsi="Times New Roman" w:cs="Times New Roman"/>
          <w:b/>
          <w:bCs/>
          <w:i/>
          <w:iCs/>
          <w:sz w:val="20"/>
          <w:szCs w:val="20"/>
        </w:rPr>
        <w:t>konformitás</w:t>
      </w:r>
      <w:r w:rsidRPr="00EC33D4">
        <w:rPr>
          <w:rFonts w:ascii="Times New Roman" w:hAnsi="Times New Roman" w:cs="Times New Roman"/>
          <w:sz w:val="20"/>
          <w:szCs w:val="20"/>
        </w:rPr>
        <w:t xml:space="preserve"> olyan viselkedésbeli vagy érzelmi változás az egyén esetében, amely egy létező vagy elképzelt csoport hatására alakul ki. </w:t>
      </w:r>
    </w:p>
    <w:p w:rsid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3D4">
        <w:rPr>
          <w:rFonts w:ascii="Times New Roman" w:hAnsi="Times New Roman" w:cs="Times New Roman"/>
          <w:sz w:val="20"/>
          <w:szCs w:val="20"/>
        </w:rPr>
        <w:t xml:space="preserve">Ha az egyének konform módon viselkednek saját hiedelmeik és preferenciáik ellenére, </w:t>
      </w:r>
      <w:r w:rsidRPr="00EC33D4">
        <w:rPr>
          <w:rFonts w:ascii="Times New Roman" w:hAnsi="Times New Roman" w:cs="Times New Roman"/>
          <w:b/>
          <w:bCs/>
          <w:i/>
          <w:iCs/>
          <w:sz w:val="20"/>
          <w:szCs w:val="20"/>
        </w:rPr>
        <w:t>engedelmességről</w:t>
      </w:r>
      <w:r w:rsidRPr="00EC33D4">
        <w:rPr>
          <w:rFonts w:ascii="Times New Roman" w:hAnsi="Times New Roman" w:cs="Times New Roman"/>
          <w:sz w:val="20"/>
          <w:szCs w:val="20"/>
        </w:rPr>
        <w:t xml:space="preserve"> beszélünk.  </w:t>
      </w:r>
    </w:p>
    <w:p w:rsid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3D4">
        <w:rPr>
          <w:rFonts w:ascii="Times New Roman" w:hAnsi="Times New Roman" w:cs="Times New Roman"/>
          <w:b/>
          <w:bCs/>
          <w:i/>
          <w:iCs/>
          <w:sz w:val="20"/>
          <w:szCs w:val="20"/>
        </w:rPr>
        <w:t>Azonosulásról</w:t>
      </w:r>
      <w:r w:rsidRPr="00EC33D4">
        <w:rPr>
          <w:rFonts w:ascii="Times New Roman" w:hAnsi="Times New Roman" w:cs="Times New Roman"/>
          <w:sz w:val="20"/>
          <w:szCs w:val="20"/>
        </w:rPr>
        <w:t xml:space="preserve"> van szó, amikor az egyének azért viselkednek konform módon, mert olyan mértékben kerültek mások hatása alá, hogy ezáltal hasonló cselekvések megtételére hajlandóak.  </w:t>
      </w:r>
    </w:p>
    <w:p w:rsid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3D4">
        <w:rPr>
          <w:rFonts w:ascii="Times New Roman" w:hAnsi="Times New Roman" w:cs="Times New Roman"/>
          <w:b/>
          <w:bCs/>
          <w:i/>
          <w:iCs/>
          <w:sz w:val="20"/>
          <w:szCs w:val="20"/>
        </w:rPr>
        <w:t>Internalizációról</w:t>
      </w:r>
      <w:r w:rsidRPr="00EC33D4">
        <w:rPr>
          <w:rFonts w:ascii="Times New Roman" w:hAnsi="Times New Roman" w:cs="Times New Roman"/>
          <w:sz w:val="20"/>
          <w:szCs w:val="20"/>
        </w:rPr>
        <w:t xml:space="preserve"> beszélünk, amikor azért teszünk eleget bizonyos kéréseknek vagy parancsoknak, mert azokat megegyezőnek érezzük saját értékeinkkel és hiedelmeinkkel. </w:t>
      </w:r>
    </w:p>
    <w:p w:rsid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3D4">
        <w:rPr>
          <w:rFonts w:ascii="Times New Roman" w:hAnsi="Times New Roman" w:cs="Times New Roman"/>
          <w:sz w:val="20"/>
          <w:szCs w:val="20"/>
        </w:rPr>
        <w:t xml:space="preserve">A </w:t>
      </w:r>
      <w:r w:rsidRPr="00EC33D4">
        <w:rPr>
          <w:rFonts w:ascii="Times New Roman" w:hAnsi="Times New Roman" w:cs="Times New Roman"/>
          <w:b/>
          <w:bCs/>
          <w:i/>
          <w:iCs/>
          <w:sz w:val="20"/>
          <w:szCs w:val="20"/>
        </w:rPr>
        <w:t>csoporthatékonyság</w:t>
      </w:r>
      <w:r w:rsidRPr="00EC33D4">
        <w:rPr>
          <w:rFonts w:ascii="Times New Roman" w:hAnsi="Times New Roman" w:cs="Times New Roman"/>
          <w:sz w:val="20"/>
          <w:szCs w:val="20"/>
        </w:rPr>
        <w:t xml:space="preserve"> olyan végeredményre vonatkozik, amely a csoport tevékenységének eredményeként áll elő. </w:t>
      </w:r>
    </w:p>
    <w:p w:rsid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3D4">
        <w:rPr>
          <w:rFonts w:ascii="Times New Roman" w:hAnsi="Times New Roman" w:cs="Times New Roman"/>
          <w:sz w:val="20"/>
          <w:szCs w:val="20"/>
        </w:rPr>
        <w:t xml:space="preserve">A </w:t>
      </w:r>
      <w:r w:rsidRPr="00EC33D4">
        <w:rPr>
          <w:rFonts w:ascii="Times New Roman" w:hAnsi="Times New Roman" w:cs="Times New Roman"/>
          <w:b/>
          <w:bCs/>
          <w:i/>
          <w:iCs/>
          <w:sz w:val="20"/>
          <w:szCs w:val="20"/>
        </w:rPr>
        <w:t>csoport légkör</w:t>
      </w:r>
      <w:r w:rsidRPr="00EC33D4">
        <w:rPr>
          <w:rFonts w:ascii="Times New Roman" w:hAnsi="Times New Roman" w:cs="Times New Roman"/>
          <w:sz w:val="20"/>
          <w:szCs w:val="20"/>
        </w:rPr>
        <w:t xml:space="preserve"> jelentős befolyással bír az egyéni viselkedésre, teljesítményre, fejlődésre. </w:t>
      </w:r>
    </w:p>
    <w:p w:rsidR="00EC33D4" w:rsidRP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3D4">
        <w:rPr>
          <w:rFonts w:ascii="Times New Roman" w:hAnsi="Times New Roman" w:cs="Times New Roman"/>
          <w:sz w:val="20"/>
          <w:szCs w:val="20"/>
        </w:rPr>
        <w:t xml:space="preserve">A </w:t>
      </w:r>
      <w:r w:rsidRPr="00EC33D4">
        <w:rPr>
          <w:rFonts w:ascii="Times New Roman" w:hAnsi="Times New Roman" w:cs="Times New Roman"/>
          <w:b/>
          <w:bCs/>
          <w:i/>
          <w:iCs/>
          <w:sz w:val="20"/>
          <w:szCs w:val="20"/>
        </w:rPr>
        <w:t>csoport teljesítmény</w:t>
      </w:r>
      <w:r w:rsidRPr="00EC33D4">
        <w:rPr>
          <w:rFonts w:ascii="Times New Roman" w:hAnsi="Times New Roman" w:cs="Times New Roman"/>
          <w:sz w:val="20"/>
          <w:szCs w:val="20"/>
        </w:rPr>
        <w:t xml:space="preserve"> a csoportot alkotó egyének saját teljesítéseinek összességét meghaladó jelentőséggel bírhat.</w:t>
      </w:r>
    </w:p>
    <w:p w:rsid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C33D4" w:rsidRPr="0042431E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42431E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Kérdések, feladatok </w:t>
      </w:r>
    </w:p>
    <w:p w:rsidR="00EC33D4" w:rsidRP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C33D4" w:rsidRP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EC33D4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Válaszoljon röviden az alábbi kérdésekre! </w:t>
      </w:r>
    </w:p>
    <w:p w:rsidR="00EC33D4" w:rsidRDefault="00EC33D4" w:rsidP="00EC33D4">
      <w:pPr>
        <w:spacing w:after="120"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EC33D4">
        <w:rPr>
          <w:rFonts w:ascii="Times New Roman" w:hAnsi="Times New Roman" w:cs="Times New Roman"/>
          <w:sz w:val="20"/>
          <w:szCs w:val="20"/>
        </w:rPr>
        <w:t xml:space="preserve">a.) Mit nevezünk csoporthatásnak? </w:t>
      </w:r>
    </w:p>
    <w:p w:rsidR="00EC33D4" w:rsidRDefault="00EC33D4" w:rsidP="00EC33D4">
      <w:pPr>
        <w:spacing w:after="120"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b.</w:t>
      </w:r>
      <w:r w:rsidRPr="00EC33D4">
        <w:rPr>
          <w:rFonts w:ascii="Times New Roman" w:hAnsi="Times New Roman" w:cs="Times New Roman"/>
          <w:sz w:val="20"/>
          <w:szCs w:val="20"/>
        </w:rPr>
        <w:t xml:space="preserve">) Mi a különbség a konformitás és az azonosulás között? </w:t>
      </w:r>
    </w:p>
    <w:p w:rsidR="00EC33D4" w:rsidRPr="00EC33D4" w:rsidRDefault="00EC33D4" w:rsidP="00EC33D4">
      <w:pPr>
        <w:spacing w:after="120"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</w:t>
      </w:r>
      <w:r w:rsidRPr="00EC33D4">
        <w:rPr>
          <w:rFonts w:ascii="Times New Roman" w:hAnsi="Times New Roman" w:cs="Times New Roman"/>
          <w:sz w:val="20"/>
          <w:szCs w:val="20"/>
        </w:rPr>
        <w:t xml:space="preserve">.) Mit jelent a csoportstruktúra? </w:t>
      </w:r>
    </w:p>
    <w:p w:rsidR="00EC33D4" w:rsidRP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33D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C33D4" w:rsidRPr="00EC33D4" w:rsidRDefault="00EC33D4" w:rsidP="00EC33D4">
      <w:pPr>
        <w:spacing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EC33D4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Válassza ki a csoporthatékonyság összetevőit az alábbi felsorolásból, jelölje őket aláhúzással! </w:t>
      </w:r>
    </w:p>
    <w:p w:rsidR="00EC33D4" w:rsidRPr="00EC33D4" w:rsidRDefault="00EC33D4" w:rsidP="00EC33D4">
      <w:pPr>
        <w:spacing w:after="120"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EC33D4">
        <w:rPr>
          <w:rFonts w:ascii="Times New Roman" w:hAnsi="Times New Roman" w:cs="Times New Roman"/>
          <w:sz w:val="20"/>
          <w:szCs w:val="20"/>
        </w:rPr>
        <w:t xml:space="preserve">Megelégedettség; őszinteség; állhatatosság; megbízhatóság; biztonság; ítélőképesség; kiszámíthatóság; agresszivitás; alkalmazkodóképesség; gyors reakciókészség; fenntarthatóság; meggyőzés; határozottság; biztos nyelvtudás; pozitív szemlélet és hozzáállás; megfelelő kommunikáció; tanulás és növekedés; vonzerő és megtartás; precizitás; jó humorérzék; felelősségtudat; belátás; termelékenység; megbízhatóság; kötelességtudat; kommunikációs kompetencia; figyelem; magabiztosság. </w:t>
      </w:r>
    </w:p>
    <w:sectPr w:rsidR="00EC33D4" w:rsidRPr="00EC33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141" w:rsidRDefault="00E94141" w:rsidP="00407DF0">
      <w:pPr>
        <w:spacing w:after="0" w:line="240" w:lineRule="auto"/>
      </w:pPr>
      <w:r>
        <w:separator/>
      </w:r>
    </w:p>
  </w:endnote>
  <w:endnote w:type="continuationSeparator" w:id="0">
    <w:p w:rsidR="00E94141" w:rsidRDefault="00E94141" w:rsidP="00407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DF0" w:rsidRDefault="00407DF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DF0" w:rsidRDefault="00407DF0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DF0" w:rsidRDefault="00407DF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141" w:rsidRDefault="00E94141" w:rsidP="00407DF0">
      <w:pPr>
        <w:spacing w:after="0" w:line="240" w:lineRule="auto"/>
      </w:pPr>
      <w:r>
        <w:separator/>
      </w:r>
    </w:p>
  </w:footnote>
  <w:footnote w:type="continuationSeparator" w:id="0">
    <w:p w:rsidR="00E94141" w:rsidRDefault="00E94141" w:rsidP="00407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DF0" w:rsidRDefault="00407DF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DF0" w:rsidRDefault="00407DF0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DF0" w:rsidRDefault="00407DF0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3D4"/>
    <w:rsid w:val="00407DF0"/>
    <w:rsid w:val="0042431E"/>
    <w:rsid w:val="00D135A4"/>
    <w:rsid w:val="00E94141"/>
    <w:rsid w:val="00EC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7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7DF0"/>
  </w:style>
  <w:style w:type="paragraph" w:styleId="llb">
    <w:name w:val="footer"/>
    <w:basedOn w:val="Norml"/>
    <w:link w:val="llbChar"/>
    <w:uiPriority w:val="99"/>
    <w:unhideWhenUsed/>
    <w:rsid w:val="00407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7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2020-05-19T13:53:00Z</dcterms:created>
  <dcterms:modified xsi:type="dcterms:W3CDTF">2020-05-19T13:53:00Z</dcterms:modified>
</cp:coreProperties>
</file>