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DEA5B1" w14:textId="77777777" w:rsidR="003A7993" w:rsidRPr="00DD46E2" w:rsidRDefault="003A7993" w:rsidP="00F93DD2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14:paraId="61430358" w14:textId="312CC057" w:rsidR="00A55D14" w:rsidRPr="00DD46E2" w:rsidRDefault="001A1AFA" w:rsidP="001A1AF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46E2">
        <w:rPr>
          <w:rFonts w:ascii="Times New Roman" w:hAnsi="Times New Roman" w:cs="Times New Roman"/>
          <w:b/>
          <w:bCs/>
          <w:sz w:val="20"/>
          <w:szCs w:val="20"/>
        </w:rPr>
        <w:t>Tisztelt Egyéni Fejlesztési Tervvel rendelkező Ügyfelünk!</w:t>
      </w:r>
    </w:p>
    <w:p w14:paraId="18E987BB" w14:textId="40346ABF" w:rsidR="001A1AFA" w:rsidRPr="00DD46E2" w:rsidRDefault="001A1AFA" w:rsidP="001A1AFA">
      <w:pPr>
        <w:shd w:val="clear" w:color="auto" w:fill="FFFFFF" w:themeFill="background1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A Magyar Kormány és a pályázati projektet </w:t>
      </w:r>
      <w:r w:rsidR="008843D6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képviselő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Konzorciumunkat alkotó partnerek és közreműködő vállalkozóink, szakmai lebonyolítóink együttes célja, hogy a tervezett fejlesztések 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z Innovációs és Technológiai Minisztérium által közzétett intézkedési tervhez alkalmazkodva, a </w:t>
      </w:r>
      <w:r w:rsidR="00DD46E2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koronavírus okozta 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veszélyhelyzet ellenére 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is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 megvalósulhass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n</w:t>
      </w:r>
      <w:r w:rsidR="005D6B79"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ak</w:t>
      </w:r>
      <w:r w:rsidRPr="00DD46E2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 xml:space="preserve">. Ennek érdekében a foglalkoztatási szakértői intervenció projektelem esetében – hasonlóan más projektelemekhez - átmeneti teljesítési megoldásokat vezettünk be az emberi élet és egészség védelme, a járvány terjedésének csökkentése érdekében.  </w:t>
      </w:r>
    </w:p>
    <w:p w14:paraId="64CE56BD" w14:textId="4DE96B34" w:rsidR="00A55D14" w:rsidRPr="00DD46E2" w:rsidRDefault="005D6B79" w:rsidP="001A1AF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>Kérjük, olvassa el az alábbi</w:t>
      </w:r>
      <w:r w:rsidR="00DD46E2">
        <w:rPr>
          <w:rFonts w:ascii="Times New Roman" w:hAnsi="Times New Roman" w:cs="Times New Roman"/>
          <w:sz w:val="20"/>
          <w:szCs w:val="20"/>
        </w:rPr>
        <w:t>,</w:t>
      </w:r>
      <w:r w:rsidRPr="00DD46E2">
        <w:rPr>
          <w:rFonts w:ascii="Times New Roman" w:hAnsi="Times New Roman" w:cs="Times New Roman"/>
          <w:sz w:val="20"/>
          <w:szCs w:val="20"/>
        </w:rPr>
        <w:t xml:space="preserve"> </w:t>
      </w:r>
      <w:r w:rsidR="00DD46E2" w:rsidRPr="00DD46E2">
        <w:rPr>
          <w:rFonts w:ascii="Times New Roman" w:hAnsi="Times New Roman" w:cs="Times New Roman"/>
          <w:sz w:val="20"/>
          <w:szCs w:val="20"/>
        </w:rPr>
        <w:t xml:space="preserve">munkaerő-piaci, foglalkoztatási esélyinek fokozására kidolgozott </w:t>
      </w:r>
      <w:r w:rsidRPr="00DD46E2">
        <w:rPr>
          <w:rFonts w:ascii="Times New Roman" w:hAnsi="Times New Roman" w:cs="Times New Roman"/>
          <w:sz w:val="20"/>
          <w:szCs w:val="20"/>
        </w:rPr>
        <w:t>Tematikát</w:t>
      </w:r>
      <w:r w:rsidR="00DD46E2">
        <w:rPr>
          <w:rFonts w:ascii="Times New Roman" w:hAnsi="Times New Roman" w:cs="Times New Roman"/>
          <w:sz w:val="20"/>
          <w:szCs w:val="20"/>
        </w:rPr>
        <w:t xml:space="preserve">, </w:t>
      </w:r>
      <w:r w:rsidRPr="00DD46E2">
        <w:rPr>
          <w:rFonts w:ascii="Times New Roman" w:hAnsi="Times New Roman" w:cs="Times New Roman"/>
          <w:sz w:val="20"/>
          <w:szCs w:val="20"/>
        </w:rPr>
        <w:t xml:space="preserve">amelyet </w:t>
      </w:r>
      <w:r w:rsidR="00DD46E2">
        <w:rPr>
          <w:rFonts w:ascii="Times New Roman" w:hAnsi="Times New Roman" w:cs="Times New Roman"/>
          <w:sz w:val="20"/>
          <w:szCs w:val="20"/>
        </w:rPr>
        <w:t xml:space="preserve">kapcsolódó dokumentumaival együtt </w:t>
      </w:r>
      <w:r w:rsidRPr="00DD46E2">
        <w:rPr>
          <w:rFonts w:ascii="Times New Roman" w:hAnsi="Times New Roman" w:cs="Times New Roman"/>
          <w:sz w:val="20"/>
          <w:szCs w:val="20"/>
        </w:rPr>
        <w:t>a megváltozott helyzetben elektronikus úton biztosítunk az Ön számára.</w:t>
      </w:r>
    </w:p>
    <w:p w14:paraId="16D5F5E8" w14:textId="77777777" w:rsidR="005D6B79" w:rsidRPr="00DD46E2" w:rsidRDefault="005D6B79" w:rsidP="001A1AF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44366F4" w14:textId="62E420E2" w:rsidR="00612D70" w:rsidRPr="00DD46E2" w:rsidRDefault="00612D70" w:rsidP="009514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46E2">
        <w:rPr>
          <w:rFonts w:ascii="Times New Roman" w:hAnsi="Times New Roman" w:cs="Times New Roman"/>
          <w:b/>
          <w:bCs/>
          <w:sz w:val="20"/>
          <w:szCs w:val="20"/>
        </w:rPr>
        <w:t>TEMATIKA</w:t>
      </w:r>
    </w:p>
    <w:p w14:paraId="229DCF8C" w14:textId="77777777" w:rsidR="00951450" w:rsidRPr="00DD46E2" w:rsidRDefault="00951450" w:rsidP="0095145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77"/>
        <w:gridCol w:w="7085"/>
      </w:tblGrid>
      <w:tr w:rsidR="00A55D14" w:rsidRPr="00DD46E2" w14:paraId="26E91AC3" w14:textId="77777777" w:rsidTr="00A55D14">
        <w:tc>
          <w:tcPr>
            <w:tcW w:w="1977" w:type="dxa"/>
          </w:tcPr>
          <w:p w14:paraId="4FB52EB4" w14:textId="77777777" w:rsidR="00951450" w:rsidRPr="00DD46E2" w:rsidRDefault="0095145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075E898" w14:textId="5D16D34E" w:rsidR="00612D70" w:rsidRPr="00DD46E2" w:rsidRDefault="00612D7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TEVÉKENYSÉG MEGNEVEZÉSE</w:t>
            </w:r>
          </w:p>
        </w:tc>
        <w:tc>
          <w:tcPr>
            <w:tcW w:w="7085" w:type="dxa"/>
          </w:tcPr>
          <w:p w14:paraId="242B278D" w14:textId="5B78AF71" w:rsidR="00612D70" w:rsidRPr="00DD46E2" w:rsidRDefault="00612D70" w:rsidP="00951450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Foglalkoztatási szakértői tevékenység</w:t>
            </w:r>
          </w:p>
          <w:p w14:paraId="26690B74" w14:textId="0D4C0A5A" w:rsidR="00612D70" w:rsidRPr="00DD46E2" w:rsidRDefault="00612D70" w:rsidP="00951450">
            <w:pPr>
              <w:spacing w:after="12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iCs/>
                <w:sz w:val="20"/>
                <w:szCs w:val="20"/>
              </w:rPr>
              <w:t>A hátrányos helyzetű csoportokhoz tartozó aktív korú emberek foglalkoztathatóságának javítását támogató szolgáltatás-csomagok kialakítása, megerősítése. A célcsoport foglalkoztathatóságát elősegítő fejlesztési tevékenységek, egyéni fejlesztési terv alapján.</w:t>
            </w:r>
          </w:p>
        </w:tc>
      </w:tr>
      <w:tr w:rsidR="00A55D14" w:rsidRPr="00DD46E2" w14:paraId="2581C351" w14:textId="77777777" w:rsidTr="00EB29E3">
        <w:tc>
          <w:tcPr>
            <w:tcW w:w="1977" w:type="dxa"/>
          </w:tcPr>
          <w:p w14:paraId="57B47877" w14:textId="085D61BA" w:rsidR="00612D70" w:rsidRPr="00DD46E2" w:rsidRDefault="007769E2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TÉMAKÖR</w:t>
            </w:r>
          </w:p>
        </w:tc>
        <w:tc>
          <w:tcPr>
            <w:tcW w:w="7085" w:type="dxa"/>
            <w:shd w:val="clear" w:color="auto" w:fill="D9D9D9" w:themeFill="background1" w:themeFillShade="D9"/>
          </w:tcPr>
          <w:p w14:paraId="417E4DF7" w14:textId="50D0A6FA" w:rsidR="00612D70" w:rsidRPr="00DD46E2" w:rsidRDefault="005D6B79" w:rsidP="00951450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Első szolgáltatáscsomag: „</w:t>
            </w:r>
            <w:r w:rsidR="007769E2"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Álláskeresés</w:t>
            </w:r>
            <w:r w:rsidR="00BF09A7"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re</w:t>
            </w:r>
            <w:r w:rsidR="007769E2"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felkészítő tanácsadás</w:t>
            </w:r>
            <w:r w:rsidRPr="00DD46E2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”</w:t>
            </w:r>
          </w:p>
        </w:tc>
      </w:tr>
      <w:tr w:rsidR="00A55D14" w:rsidRPr="00DD46E2" w14:paraId="6411F857" w14:textId="77777777" w:rsidTr="00A55D14">
        <w:tc>
          <w:tcPr>
            <w:tcW w:w="1977" w:type="dxa"/>
          </w:tcPr>
          <w:p w14:paraId="0AE5BBD1" w14:textId="77777777" w:rsidR="00951450" w:rsidRPr="00DD46E2" w:rsidRDefault="0095145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2EB1F2" w14:textId="74CD8149" w:rsidR="00612D70" w:rsidRPr="00DD46E2" w:rsidRDefault="007769E2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</w:t>
            </w:r>
          </w:p>
        </w:tc>
        <w:tc>
          <w:tcPr>
            <w:tcW w:w="7085" w:type="dxa"/>
          </w:tcPr>
          <w:p w14:paraId="606D819B" w14:textId="1C19AE66" w:rsidR="00612D70" w:rsidRPr="00DD46E2" w:rsidRDefault="007769E2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A projekt hatásterületén élő, munkaerő-piaci szempontból hátrányt szenvedő helyi lakosság munkaerő-piaci esélyeinek fokozása, foglalkoztatásának elősegítése szakértői, tanácsadói módszerek alkalmazásával.</w:t>
            </w:r>
          </w:p>
        </w:tc>
      </w:tr>
      <w:tr w:rsidR="009C0015" w:rsidRPr="00DD46E2" w14:paraId="3B956863" w14:textId="77777777" w:rsidTr="0034099B">
        <w:tc>
          <w:tcPr>
            <w:tcW w:w="1977" w:type="dxa"/>
          </w:tcPr>
          <w:p w14:paraId="336ECC43" w14:textId="77777777" w:rsidR="00951450" w:rsidRPr="008843D6" w:rsidRDefault="00951450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6A19C20E" w14:textId="2A6302CA" w:rsidR="009C0015" w:rsidRPr="00DD46E2" w:rsidRDefault="009C0015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CÉLCSOPORT</w:t>
            </w:r>
          </w:p>
        </w:tc>
        <w:tc>
          <w:tcPr>
            <w:tcW w:w="7085" w:type="dxa"/>
          </w:tcPr>
          <w:p w14:paraId="793684E6" w14:textId="27A73D41" w:rsidR="009C0015" w:rsidRPr="00DD46E2" w:rsidRDefault="00E97D26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A projekt hatásterületén élő, halmozottan hátrányos helyzetű, munkaerő-piaci szempontból fokozottan veszélyeztetett, munkavállalási korú helyi lakosság.</w:t>
            </w:r>
          </w:p>
        </w:tc>
      </w:tr>
      <w:tr w:rsidR="00A55D14" w:rsidRPr="00DD46E2" w14:paraId="15DCB4D0" w14:textId="77777777" w:rsidTr="00A55D14">
        <w:tc>
          <w:tcPr>
            <w:tcW w:w="1977" w:type="dxa"/>
          </w:tcPr>
          <w:p w14:paraId="1902A876" w14:textId="77777777" w:rsidR="00EB29E3" w:rsidRPr="008843D6" w:rsidRDefault="00EB29E3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20710410" w14:textId="2744E49A" w:rsidR="00612D70" w:rsidRPr="00DD46E2" w:rsidRDefault="007769E2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MÓDSZER</w:t>
            </w:r>
          </w:p>
        </w:tc>
        <w:tc>
          <w:tcPr>
            <w:tcW w:w="7085" w:type="dxa"/>
          </w:tcPr>
          <w:p w14:paraId="2AB5A737" w14:textId="4FE93A12" w:rsidR="00612D70" w:rsidRPr="00DD46E2" w:rsidRDefault="007769E2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Egyéni és csoportos tanácsadás</w:t>
            </w:r>
            <w:r w:rsidR="00A55D14" w:rsidRPr="00DD46E2">
              <w:rPr>
                <w:rFonts w:ascii="Times New Roman" w:hAnsi="Times New Roman" w:cs="Times New Roman"/>
                <w:sz w:val="20"/>
                <w:szCs w:val="20"/>
              </w:rPr>
              <w:t xml:space="preserve"> (csoportdinamika módszertana alapján)</w:t>
            </w: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, kompetenciafejlesztés</w:t>
            </w:r>
            <w:r w:rsidR="005D6B79" w:rsidRPr="00DD46E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60AC0" w:rsidRPr="00DD46E2">
              <w:rPr>
                <w:rFonts w:ascii="Times New Roman" w:hAnsi="Times New Roman" w:cs="Times New Roman"/>
                <w:sz w:val="20"/>
                <w:szCs w:val="20"/>
              </w:rPr>
              <w:t xml:space="preserve">személyes részvételen alapuló szakértői alkalmak, valamint </w:t>
            </w:r>
            <w:r w:rsidR="005D6B79" w:rsidRPr="00DD46E2">
              <w:rPr>
                <w:rFonts w:ascii="Times New Roman" w:hAnsi="Times New Roman" w:cs="Times New Roman"/>
                <w:sz w:val="20"/>
                <w:szCs w:val="20"/>
              </w:rPr>
              <w:t>online módszere</w:t>
            </w:r>
            <w:r w:rsidR="00560AC0" w:rsidRPr="00DD46E2">
              <w:rPr>
                <w:rFonts w:ascii="Times New Roman" w:hAnsi="Times New Roman" w:cs="Times New Roman"/>
                <w:sz w:val="20"/>
                <w:szCs w:val="20"/>
              </w:rPr>
              <w:t>k és eszközök, kommunikációs csatornák igénybevételével</w:t>
            </w:r>
          </w:p>
        </w:tc>
      </w:tr>
      <w:tr w:rsidR="00A55D14" w:rsidRPr="00DD46E2" w14:paraId="3E0883C9" w14:textId="77777777" w:rsidTr="00A55D14">
        <w:tc>
          <w:tcPr>
            <w:tcW w:w="1977" w:type="dxa"/>
            <w:vMerge w:val="restart"/>
          </w:tcPr>
          <w:p w14:paraId="6B0F49A5" w14:textId="77777777" w:rsidR="00EB29E3" w:rsidRPr="008843D6" w:rsidRDefault="00EB29E3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4F113C25" w14:textId="16057968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TÉMAKÖR ELEMEI, ALKALMAZOTT SZAKÉRTŐI, TANÁCSADÓI INTERVENCIÓS ESZKÖZÖK</w:t>
            </w:r>
          </w:p>
        </w:tc>
        <w:tc>
          <w:tcPr>
            <w:tcW w:w="7085" w:type="dxa"/>
          </w:tcPr>
          <w:p w14:paraId="633D3433" w14:textId="0FB59E61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Az elhelyezkedést gátló tényezők felderítése, meghatározása, tudatosítása</w:t>
            </w:r>
          </w:p>
        </w:tc>
      </w:tr>
      <w:tr w:rsidR="00A55D14" w:rsidRPr="00DD46E2" w14:paraId="539E51DE" w14:textId="77777777" w:rsidTr="00A55D14">
        <w:tc>
          <w:tcPr>
            <w:tcW w:w="1977" w:type="dxa"/>
            <w:vMerge/>
          </w:tcPr>
          <w:p w14:paraId="67B48824" w14:textId="77777777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13D7A9EB" w14:textId="6484D57C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Új szempontok, lehetőségek számbavétele, korszerű álláskeresési technikák bemutatása</w:t>
            </w:r>
          </w:p>
        </w:tc>
      </w:tr>
      <w:tr w:rsidR="00A55D14" w:rsidRPr="00DD46E2" w14:paraId="7B8DC84F" w14:textId="77777777" w:rsidTr="00A55D14">
        <w:tc>
          <w:tcPr>
            <w:tcW w:w="1977" w:type="dxa"/>
            <w:vMerge/>
          </w:tcPr>
          <w:p w14:paraId="7BB7A602" w14:textId="77777777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4F689E4D" w14:textId="65380595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Munkaérdeklődés és személyes kompetenciák meghatározása</w:t>
            </w:r>
          </w:p>
        </w:tc>
      </w:tr>
      <w:tr w:rsidR="00A55D14" w:rsidRPr="00DD46E2" w14:paraId="5A1C2859" w14:textId="77777777" w:rsidTr="00A55D14">
        <w:tc>
          <w:tcPr>
            <w:tcW w:w="1977" w:type="dxa"/>
            <w:vMerge/>
          </w:tcPr>
          <w:p w14:paraId="094A84D3" w14:textId="77777777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0AD64B87" w14:textId="0A2C0E58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Az álláspályázat és elemei: motivációs levél, szakmai önéletrajz</w:t>
            </w:r>
          </w:p>
        </w:tc>
      </w:tr>
      <w:tr w:rsidR="00A55D14" w:rsidRPr="00DD46E2" w14:paraId="2068E0D6" w14:textId="77777777" w:rsidTr="00A55D14">
        <w:tc>
          <w:tcPr>
            <w:tcW w:w="1977" w:type="dxa"/>
            <w:vMerge/>
          </w:tcPr>
          <w:p w14:paraId="418DD361" w14:textId="77777777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78F31490" w14:textId="118D7D2A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Interjúszimuláció</w:t>
            </w:r>
          </w:p>
        </w:tc>
      </w:tr>
      <w:tr w:rsidR="00A55D14" w:rsidRPr="00DD46E2" w14:paraId="2D1CA7AA" w14:textId="77777777" w:rsidTr="00A55D14">
        <w:tc>
          <w:tcPr>
            <w:tcW w:w="1977" w:type="dxa"/>
            <w:vMerge w:val="restart"/>
          </w:tcPr>
          <w:p w14:paraId="5CD00839" w14:textId="77777777" w:rsidR="00EB29E3" w:rsidRPr="008843D6" w:rsidRDefault="00EB29E3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4DE738A4" w14:textId="448927FE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SZAKÉRTŐK</w:t>
            </w:r>
          </w:p>
        </w:tc>
        <w:tc>
          <w:tcPr>
            <w:tcW w:w="7085" w:type="dxa"/>
          </w:tcPr>
          <w:p w14:paraId="3A74C7AA" w14:textId="3AE7D080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Bokor Zoltán</w:t>
            </w:r>
          </w:p>
        </w:tc>
      </w:tr>
      <w:tr w:rsidR="00A55D14" w:rsidRPr="00DD46E2" w14:paraId="5BBC4985" w14:textId="77777777" w:rsidTr="00A55D14">
        <w:tc>
          <w:tcPr>
            <w:tcW w:w="1977" w:type="dxa"/>
            <w:vMerge/>
          </w:tcPr>
          <w:p w14:paraId="41A35E37" w14:textId="615D52C6" w:rsidR="00A55D14" w:rsidRPr="00DD46E2" w:rsidRDefault="00A55D14" w:rsidP="00951450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85" w:type="dxa"/>
          </w:tcPr>
          <w:p w14:paraId="3362434A" w14:textId="00084A87" w:rsidR="00A55D14" w:rsidRPr="00DD46E2" w:rsidRDefault="00A55D14" w:rsidP="0095145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46E2">
              <w:rPr>
                <w:rFonts w:ascii="Times New Roman" w:hAnsi="Times New Roman" w:cs="Times New Roman"/>
                <w:sz w:val="20"/>
                <w:szCs w:val="20"/>
              </w:rPr>
              <w:t>Dózsa Zsófia</w:t>
            </w:r>
          </w:p>
        </w:tc>
      </w:tr>
    </w:tbl>
    <w:p w14:paraId="549F6D50" w14:textId="4165A81E" w:rsidR="00F93DD2" w:rsidRPr="00DD46E2" w:rsidRDefault="00F93DD2" w:rsidP="0095145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EF7018" w14:textId="689B72E0" w:rsidR="00560AC0" w:rsidRPr="00DD46E2" w:rsidRDefault="00560AC0" w:rsidP="0095145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>A tematika alapján az alábbi módszertani eszközöket biztosítjuk a szolgáltatáscsomaghoz kapcsolódóan:</w:t>
      </w:r>
    </w:p>
    <w:p w14:paraId="7B4575A7" w14:textId="705A1F41" w:rsidR="00F93DD2" w:rsidRPr="00DD46E2" w:rsidRDefault="00560AC0" w:rsidP="00560AC0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D46E2">
        <w:rPr>
          <w:rFonts w:ascii="Times New Roman" w:hAnsi="Times New Roman" w:cs="Times New Roman"/>
          <w:sz w:val="20"/>
          <w:szCs w:val="20"/>
        </w:rPr>
        <w:t xml:space="preserve">PPT diasorozat </w:t>
      </w:r>
      <w:r w:rsidRPr="00DD46E2">
        <w:rPr>
          <w:rFonts w:ascii="Times New Roman" w:hAnsi="Times New Roman" w:cs="Times New Roman"/>
          <w:iCs/>
          <w:sz w:val="20"/>
          <w:szCs w:val="20"/>
        </w:rPr>
        <w:t>„Álláskeresésre felkészítő tanácsadás” témakörében;</w:t>
      </w:r>
    </w:p>
    <w:p w14:paraId="4C6DED7C" w14:textId="306BCF7A" w:rsidR="00DD46E2" w:rsidRPr="00DD46E2" w:rsidRDefault="00DD46E2" w:rsidP="00560AC0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Munkaérdeklődés kérdőív;</w:t>
      </w:r>
    </w:p>
    <w:p w14:paraId="6692B3DB" w14:textId="201090EF" w:rsidR="00560AC0" w:rsidRDefault="00DD46E2" w:rsidP="00560AC0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Önéletrajz és motivációs </w:t>
      </w:r>
      <w:proofErr w:type="gramStart"/>
      <w:r>
        <w:rPr>
          <w:rFonts w:ascii="Times New Roman" w:hAnsi="Times New Roman" w:cs="Times New Roman"/>
          <w:sz w:val="20"/>
          <w:szCs w:val="20"/>
        </w:rPr>
        <w:t>levél minta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14:paraId="4B5FC09E" w14:textId="375A64D5" w:rsidR="00DD46E2" w:rsidRDefault="00DD46E2" w:rsidP="00DD46E2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E51B52" w14:textId="35EFE8B8" w:rsidR="00612D70" w:rsidRDefault="00DD46E2" w:rsidP="00560AC0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Várjuk szíves visszajelzéseit az alábbi e-mail elérhetőségeken:</w:t>
      </w:r>
    </w:p>
    <w:p w14:paraId="4FBFB1AF" w14:textId="07D1280E" w:rsidR="008843D6" w:rsidRPr="008843D6" w:rsidRDefault="00E51568" w:rsidP="008843D6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hyperlink r:id="rId7" w:history="1">
        <w:r w:rsidR="008843D6" w:rsidRPr="008843D6">
          <w:rPr>
            <w:rFonts w:ascii="Times New Roman" w:hAnsi="Times New Roman" w:cs="Times New Roman"/>
            <w:sz w:val="20"/>
            <w:szCs w:val="20"/>
          </w:rPr>
          <w:t>bokor.zoltan@humanexchange.hu</w:t>
        </w:r>
      </w:hyperlink>
    </w:p>
    <w:p w14:paraId="4DF4CD18" w14:textId="7F262A96" w:rsidR="003A7993" w:rsidRPr="008843D6" w:rsidRDefault="008843D6" w:rsidP="009B038A">
      <w:pPr>
        <w:pStyle w:val="Listaszerbekezds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8843D6">
        <w:rPr>
          <w:rFonts w:ascii="Times New Roman" w:hAnsi="Times New Roman" w:cs="Times New Roman"/>
          <w:sz w:val="20"/>
          <w:szCs w:val="20"/>
        </w:rPr>
        <w:t>dozsazs@humanexcange.hu</w:t>
      </w:r>
      <w:r w:rsidR="003A7993" w:rsidRPr="008843D6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A7993" w:rsidRPr="008843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C2D69" w14:textId="77777777" w:rsidR="00E51568" w:rsidRDefault="00E51568" w:rsidP="003A7993">
      <w:pPr>
        <w:spacing w:after="0" w:line="240" w:lineRule="auto"/>
      </w:pPr>
      <w:r>
        <w:separator/>
      </w:r>
    </w:p>
  </w:endnote>
  <w:endnote w:type="continuationSeparator" w:id="0">
    <w:p w14:paraId="1DD41CCF" w14:textId="77777777" w:rsidR="00E51568" w:rsidRDefault="00E51568" w:rsidP="003A7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4274E" w14:textId="77777777" w:rsidR="00540CB3" w:rsidRDefault="00540CB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6A17BB" w14:textId="3941DE41" w:rsidR="003A7993" w:rsidRDefault="003A7993">
    <w:pPr>
      <w:pStyle w:val="llb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06EA6249" wp14:editId="11C9030F">
          <wp:simplePos x="0" y="0"/>
          <wp:positionH relativeFrom="page">
            <wp:posOffset>5253990</wp:posOffset>
          </wp:positionH>
          <wp:positionV relativeFrom="paragraph">
            <wp:posOffset>-984885</wp:posOffset>
          </wp:positionV>
          <wp:extent cx="2308860" cy="1594485"/>
          <wp:effectExtent l="0" t="0" r="0" b="5715"/>
          <wp:wrapSquare wrapText="bothSides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8860" cy="1594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2621F" w14:textId="77777777" w:rsidR="00540CB3" w:rsidRDefault="00540CB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4081B" w14:textId="77777777" w:rsidR="00E51568" w:rsidRDefault="00E51568" w:rsidP="003A7993">
      <w:pPr>
        <w:spacing w:after="0" w:line="240" w:lineRule="auto"/>
      </w:pPr>
      <w:r>
        <w:separator/>
      </w:r>
    </w:p>
  </w:footnote>
  <w:footnote w:type="continuationSeparator" w:id="0">
    <w:p w14:paraId="1576AC88" w14:textId="77777777" w:rsidR="00E51568" w:rsidRDefault="00E51568" w:rsidP="003A7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67CC5" w14:textId="77777777" w:rsidR="00540CB3" w:rsidRDefault="00540CB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AADCF" w14:textId="77777777" w:rsidR="00A55D14" w:rsidRPr="005D6B79" w:rsidRDefault="003A7993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„Szövétnek 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I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V. – Humán szolgáltatások fejlesztése az Ős-Dráva Program területén, </w:t>
    </w:r>
    <w:r w:rsidR="00A55D14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Vajszló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 központtal” </w:t>
    </w:r>
  </w:p>
  <w:p w14:paraId="3CFA8571" w14:textId="77777777" w:rsidR="00A55D14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</w:p>
  <w:p w14:paraId="7C3AB555" w14:textId="1CBA9533" w:rsidR="003A7993" w:rsidRPr="005D6B79" w:rsidRDefault="00A55D14" w:rsidP="003A7993">
    <w:pPr>
      <w:pStyle w:val="lfej"/>
      <w:jc w:val="center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(</w:t>
    </w:r>
    <w:r w:rsidR="003A7993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EFOP-1.5.3-16-2017-000</w:t>
    </w:r>
    <w:r w:rsidR="00612D70"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07</w:t>
    </w:r>
    <w:r w:rsidRPr="005D6B79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A0120" w14:textId="77777777" w:rsidR="00540CB3" w:rsidRDefault="00540CB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0D97"/>
    <w:multiLevelType w:val="hybridMultilevel"/>
    <w:tmpl w:val="38C8B6B2"/>
    <w:lvl w:ilvl="0" w:tplc="6ADE5F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993"/>
    <w:rsid w:val="001A1AFA"/>
    <w:rsid w:val="003A7993"/>
    <w:rsid w:val="004A14AE"/>
    <w:rsid w:val="00540CB3"/>
    <w:rsid w:val="00560AC0"/>
    <w:rsid w:val="005B78A7"/>
    <w:rsid w:val="005D6B79"/>
    <w:rsid w:val="00612D70"/>
    <w:rsid w:val="007769E2"/>
    <w:rsid w:val="008843D6"/>
    <w:rsid w:val="00951450"/>
    <w:rsid w:val="0095595E"/>
    <w:rsid w:val="009C0015"/>
    <w:rsid w:val="00A55D14"/>
    <w:rsid w:val="00BF09A7"/>
    <w:rsid w:val="00DD46E2"/>
    <w:rsid w:val="00E51568"/>
    <w:rsid w:val="00E97D26"/>
    <w:rsid w:val="00EB29E3"/>
    <w:rsid w:val="00F9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32A0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A7993"/>
  </w:style>
  <w:style w:type="paragraph" w:styleId="llb">
    <w:name w:val="footer"/>
    <w:basedOn w:val="Norml"/>
    <w:link w:val="llbChar"/>
    <w:uiPriority w:val="99"/>
    <w:unhideWhenUsed/>
    <w:rsid w:val="003A79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A7993"/>
  </w:style>
  <w:style w:type="paragraph" w:styleId="NormlWeb">
    <w:name w:val="Normal (Web)"/>
    <w:basedOn w:val="Norml"/>
    <w:uiPriority w:val="99"/>
    <w:semiHidden/>
    <w:unhideWhenUsed/>
    <w:rsid w:val="0061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612D70"/>
    <w:rPr>
      <w:b/>
      <w:bCs/>
    </w:rPr>
  </w:style>
  <w:style w:type="table" w:styleId="Rcsostblzat">
    <w:name w:val="Table Grid"/>
    <w:basedOn w:val="Normltblzat"/>
    <w:uiPriority w:val="39"/>
    <w:rsid w:val="00612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60AC0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843D6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8843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75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okor.zoltan@humanexchange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2020-05-26T13:33:00Z</dcterms:created>
  <dcterms:modified xsi:type="dcterms:W3CDTF">2020-05-26T13:33:00Z</dcterms:modified>
</cp:coreProperties>
</file>